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proofErr w:type="spellStart"/>
      <w:r w:rsidR="00B52D4F">
        <w:rPr>
          <w:rFonts w:ascii="Times New Roman" w:hAnsi="Times New Roman" w:cs="Times New Roman"/>
          <w:sz w:val="28"/>
          <w:szCs w:val="28"/>
          <w:u w:val="single"/>
        </w:rPr>
        <w:t>Зяблев</w:t>
      </w:r>
      <w:proofErr w:type="spellEnd"/>
      <w:r w:rsidR="00B52D4F">
        <w:rPr>
          <w:rFonts w:ascii="Times New Roman" w:hAnsi="Times New Roman" w:cs="Times New Roman"/>
          <w:sz w:val="28"/>
          <w:szCs w:val="28"/>
          <w:u w:val="single"/>
        </w:rPr>
        <w:t xml:space="preserve"> Артем Владимирович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52D4F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5065A-D420-4099-9652-9381BD03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2020-04-24T11:35:00Z</dcterms:modified>
</cp:coreProperties>
</file>